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18D4" w14:textId="77777777" w:rsidR="0010659C" w:rsidRDefault="00A94B74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95812A" wp14:editId="2488D597">
            <wp:simplePos x="0" y="0"/>
            <wp:positionH relativeFrom="column">
              <wp:posOffset>34200</wp:posOffset>
            </wp:positionH>
            <wp:positionV relativeFrom="paragraph">
              <wp:posOffset>172080</wp:posOffset>
            </wp:positionV>
            <wp:extent cx="914400" cy="914400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C1519B" w14:textId="77777777" w:rsidR="0010659C" w:rsidRDefault="00A94B74">
      <w:pPr>
        <w:pStyle w:val="Textbody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76D793" wp14:editId="5A38F473">
            <wp:simplePos x="0" y="0"/>
            <wp:positionH relativeFrom="column">
              <wp:posOffset>1042559</wp:posOffset>
            </wp:positionH>
            <wp:positionV relativeFrom="paragraph">
              <wp:posOffset>47160</wp:posOffset>
            </wp:positionV>
            <wp:extent cx="1915919" cy="706680"/>
            <wp:effectExtent l="0" t="0" r="8131" b="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5919" cy="7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64AA49" w14:textId="77777777" w:rsidR="0010659C" w:rsidRDefault="0010659C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18E5797B" w14:textId="77777777" w:rsidR="0010659C" w:rsidRDefault="0010659C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367217AF" w14:textId="77777777" w:rsidR="0010659C" w:rsidRDefault="0010659C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520370A9" w14:textId="77777777" w:rsidR="0010659C" w:rsidRDefault="0010659C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14:paraId="6905E64C" w14:textId="77777777" w:rsidR="0010659C" w:rsidRDefault="00A94B74">
      <w:pPr>
        <w:pStyle w:val="Standard"/>
        <w:jc w:val="center"/>
        <w:rPr>
          <w:rFonts w:ascii="Marianne Light" w:hAnsi="Marianne Light" w:hint="eastAsia"/>
          <w:b/>
          <w:bCs/>
          <w:sz w:val="28"/>
          <w:szCs w:val="28"/>
        </w:rPr>
      </w:pPr>
      <w:r>
        <w:rPr>
          <w:rFonts w:ascii="Marianne Light" w:hAnsi="Marianne Light"/>
          <w:b/>
          <w:bCs/>
          <w:sz w:val="28"/>
          <w:szCs w:val="28"/>
        </w:rPr>
        <w:t xml:space="preserve">FICHE D’INSCRIPTION AUX FORMATIONS VALEURS DE LA </w:t>
      </w:r>
      <w:proofErr w:type="gramStart"/>
      <w:r>
        <w:rPr>
          <w:rFonts w:ascii="Marianne Light" w:hAnsi="Marianne Light"/>
          <w:b/>
          <w:bCs/>
          <w:sz w:val="28"/>
          <w:szCs w:val="28"/>
        </w:rPr>
        <w:t>REPUBLIQUE ,</w:t>
      </w:r>
      <w:proofErr w:type="gramEnd"/>
      <w:r>
        <w:rPr>
          <w:rFonts w:ascii="Marianne Light" w:hAnsi="Marianne Light"/>
          <w:b/>
          <w:bCs/>
          <w:sz w:val="28"/>
          <w:szCs w:val="28"/>
        </w:rPr>
        <w:t xml:space="preserve"> LAÏCITE</w:t>
      </w:r>
    </w:p>
    <w:p w14:paraId="2260E8D3" w14:textId="77777777" w:rsidR="0010659C" w:rsidRDefault="00A94B74">
      <w:pPr>
        <w:pStyle w:val="Standard"/>
        <w:jc w:val="center"/>
        <w:rPr>
          <w:rFonts w:ascii="Marianne Light" w:hAnsi="Marianne Light" w:hint="eastAsia"/>
          <w:b/>
          <w:bCs/>
          <w:sz w:val="28"/>
          <w:szCs w:val="28"/>
        </w:rPr>
      </w:pPr>
      <w:r>
        <w:rPr>
          <w:rFonts w:ascii="Marianne Light" w:hAnsi="Marianne Light"/>
          <w:b/>
          <w:bCs/>
          <w:sz w:val="28"/>
          <w:szCs w:val="28"/>
        </w:rPr>
        <w:t>ET PREVENTION DES RADICALISATIONS</w:t>
      </w:r>
    </w:p>
    <w:p w14:paraId="7AD099C0" w14:textId="77777777" w:rsidR="0010659C" w:rsidRDefault="0010659C">
      <w:pPr>
        <w:pStyle w:val="Standard"/>
        <w:jc w:val="center"/>
        <w:rPr>
          <w:rFonts w:ascii="Marianne Light" w:hAnsi="Marianne Light" w:hint="eastAsia"/>
          <w:b/>
          <w:bCs/>
          <w:sz w:val="28"/>
          <w:szCs w:val="28"/>
        </w:rPr>
      </w:pPr>
    </w:p>
    <w:p w14:paraId="2FA7564F" w14:textId="77777777" w:rsidR="0010659C" w:rsidRDefault="00A94B74">
      <w:pPr>
        <w:pStyle w:val="Standard"/>
        <w:jc w:val="center"/>
        <w:rPr>
          <w:rFonts w:ascii="Marianne Light" w:hAnsi="Marianne Light" w:hint="eastAsia"/>
          <w:b/>
          <w:bCs/>
          <w:sz w:val="28"/>
          <w:szCs w:val="28"/>
        </w:rPr>
      </w:pPr>
      <w:r>
        <w:rPr>
          <w:rFonts w:ascii="Marianne Light" w:hAnsi="Marianne Light"/>
          <w:b/>
          <w:bCs/>
          <w:sz w:val="28"/>
          <w:szCs w:val="28"/>
        </w:rPr>
        <w:t>LOIRE - 1</w:t>
      </w:r>
      <w:r>
        <w:rPr>
          <w:rFonts w:ascii="Marianne Light" w:hAnsi="Marianne Light"/>
          <w:b/>
          <w:bCs/>
          <w:sz w:val="28"/>
          <w:szCs w:val="28"/>
          <w:vertAlign w:val="superscript"/>
        </w:rPr>
        <w:t>er</w:t>
      </w:r>
      <w:r>
        <w:rPr>
          <w:rFonts w:ascii="Marianne Light" w:hAnsi="Marianne Light"/>
          <w:b/>
          <w:bCs/>
          <w:sz w:val="28"/>
          <w:szCs w:val="28"/>
        </w:rPr>
        <w:t xml:space="preserve"> semestre 2023</w:t>
      </w:r>
    </w:p>
    <w:p w14:paraId="41A6DC68" w14:textId="77777777" w:rsidR="0010659C" w:rsidRDefault="0010659C">
      <w:pPr>
        <w:pStyle w:val="Standard"/>
        <w:rPr>
          <w:rFonts w:ascii="Marianne Light" w:hAnsi="Marianne Light" w:hint="eastAsia"/>
          <w:sz w:val="26"/>
          <w:szCs w:val="26"/>
        </w:rPr>
      </w:pPr>
    </w:p>
    <w:p w14:paraId="3962551A" w14:textId="77777777" w:rsidR="0010659C" w:rsidRDefault="00A94B74">
      <w:pPr>
        <w:pStyle w:val="Standard"/>
        <w:rPr>
          <w:rFonts w:hint="eastAsia"/>
        </w:rPr>
      </w:pPr>
      <w:r>
        <w:rPr>
          <w:rFonts w:ascii="Marianne Light" w:hAnsi="Marianne Light"/>
        </w:rPr>
        <w:t>Merci de cocher la session de formation à laquelle vous désirez participer.</w:t>
      </w:r>
    </w:p>
    <w:p w14:paraId="0C679FB0" w14:textId="77777777" w:rsidR="0010659C" w:rsidRDefault="0010659C">
      <w:pPr>
        <w:pStyle w:val="Standard"/>
        <w:rPr>
          <w:rFonts w:ascii="Marianne Light" w:hAnsi="Marianne Light" w:hint="eastAsia"/>
        </w:rPr>
      </w:pPr>
    </w:p>
    <w:tbl>
      <w:tblPr>
        <w:tblW w:w="11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251"/>
        <w:gridCol w:w="1480"/>
        <w:gridCol w:w="1466"/>
        <w:gridCol w:w="1306"/>
        <w:gridCol w:w="1525"/>
        <w:gridCol w:w="1484"/>
        <w:gridCol w:w="1244"/>
      </w:tblGrid>
      <w:tr w:rsidR="0010659C" w14:paraId="3A38925A" w14:textId="77777777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65E339" w14:textId="77777777" w:rsidR="0010659C" w:rsidRDefault="00A94B74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rFonts w:ascii="Marianne Light" w:hAnsi="Marianne Light"/>
                <w:b/>
                <w:bCs/>
              </w:rPr>
              <w:t>VRL1</w:t>
            </w:r>
          </w:p>
          <w:p w14:paraId="25CAFC11" w14:textId="77777777" w:rsidR="0010659C" w:rsidRDefault="00A94B7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Marianne Light" w:hAnsi="Marianne Light"/>
              </w:rPr>
              <w:t>ST ETIENNE</w:t>
            </w:r>
            <w:r>
              <w:rPr>
                <w:rFonts w:ascii="Marianne Light" w:hAnsi="Marianne Light"/>
              </w:rPr>
              <w:t xml:space="preserve"> 23/01</w:t>
            </w:r>
          </w:p>
          <w:p w14:paraId="7734E37A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24/01</w:t>
            </w:r>
          </w:p>
          <w:p w14:paraId="4307AE37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30/01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B3473B" w14:textId="77777777" w:rsidR="0010659C" w:rsidRDefault="00A94B7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Marianne Light" w:hAnsi="Marianne Light"/>
                <w:b/>
                <w:bCs/>
              </w:rPr>
              <w:t>VRL2</w:t>
            </w:r>
            <w:r>
              <w:rPr>
                <w:rFonts w:ascii="Marianne Light" w:hAnsi="Marianne Light"/>
              </w:rPr>
              <w:t xml:space="preserve"> ROANNE 06/03</w:t>
            </w:r>
          </w:p>
          <w:p w14:paraId="30C04E58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07/03</w:t>
            </w:r>
          </w:p>
          <w:p w14:paraId="5C8A4A60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13/03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43EDC" w14:textId="77777777" w:rsidR="0010659C" w:rsidRDefault="00A94B74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rFonts w:ascii="Marianne Light" w:hAnsi="Marianne Light"/>
                <w:b/>
                <w:bCs/>
              </w:rPr>
              <w:t>VRL3</w:t>
            </w:r>
          </w:p>
          <w:p w14:paraId="7AFC4CAB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ST ETIENNE</w:t>
            </w:r>
          </w:p>
          <w:p w14:paraId="3C1638A7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13/03</w:t>
            </w:r>
          </w:p>
          <w:p w14:paraId="3B883450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14/03</w:t>
            </w:r>
          </w:p>
          <w:p w14:paraId="734BAC23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20/03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17BB11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  <w:b/>
                <w:bCs/>
              </w:rPr>
            </w:pPr>
            <w:r>
              <w:rPr>
                <w:rFonts w:ascii="Marianne Light" w:hAnsi="Marianne Light"/>
                <w:b/>
                <w:bCs/>
              </w:rPr>
              <w:t>VRL4</w:t>
            </w:r>
          </w:p>
          <w:p w14:paraId="5E705ADC" w14:textId="77777777" w:rsidR="0010659C" w:rsidRDefault="00A94B74">
            <w:pPr>
              <w:pStyle w:val="TableContents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ST ETIENNE</w:t>
            </w:r>
          </w:p>
          <w:p w14:paraId="175A820A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20/03</w:t>
            </w:r>
          </w:p>
          <w:p w14:paraId="063B847D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21/03</w:t>
            </w:r>
          </w:p>
          <w:p w14:paraId="3456747F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27/03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FF1BE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  <w:b/>
                <w:bCs/>
              </w:rPr>
            </w:pPr>
            <w:r>
              <w:rPr>
                <w:rFonts w:ascii="Marianne Light" w:hAnsi="Marianne Light"/>
                <w:b/>
                <w:bCs/>
              </w:rPr>
              <w:t>VRL5</w:t>
            </w:r>
          </w:p>
          <w:p w14:paraId="25A9FC69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ROANNE</w:t>
            </w:r>
          </w:p>
          <w:p w14:paraId="054521B0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28/03</w:t>
            </w:r>
          </w:p>
          <w:p w14:paraId="482A12BC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30/03</w:t>
            </w:r>
          </w:p>
          <w:p w14:paraId="111DA02C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03/04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9684B6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  <w:b/>
                <w:bCs/>
              </w:rPr>
            </w:pPr>
            <w:r>
              <w:rPr>
                <w:rFonts w:ascii="Marianne Light" w:hAnsi="Marianne Light"/>
                <w:b/>
                <w:bCs/>
              </w:rPr>
              <w:t>VRL6</w:t>
            </w:r>
          </w:p>
          <w:p w14:paraId="016E13F6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ST ETIENNE</w:t>
            </w:r>
          </w:p>
          <w:p w14:paraId="77006FAC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03/04</w:t>
            </w:r>
          </w:p>
          <w:p w14:paraId="66C9193C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04/04</w:t>
            </w:r>
          </w:p>
          <w:p w14:paraId="4BDA1300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07/04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17B8AD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  <w:b/>
                <w:bCs/>
              </w:rPr>
            </w:pPr>
            <w:r>
              <w:rPr>
                <w:rFonts w:ascii="Marianne Light" w:hAnsi="Marianne Light"/>
                <w:b/>
                <w:bCs/>
              </w:rPr>
              <w:t>VRL7</w:t>
            </w:r>
          </w:p>
          <w:p w14:paraId="111477E1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ST ETIENNE</w:t>
            </w:r>
          </w:p>
          <w:p w14:paraId="59479A99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22/05</w:t>
            </w:r>
          </w:p>
          <w:p w14:paraId="2B02D1B3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23/05</w:t>
            </w:r>
          </w:p>
          <w:p w14:paraId="26338C02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30/05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8EE33F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  <w:b/>
                <w:bCs/>
              </w:rPr>
            </w:pPr>
            <w:r>
              <w:rPr>
                <w:rFonts w:ascii="Marianne Light" w:hAnsi="Marianne Light"/>
                <w:b/>
                <w:bCs/>
              </w:rPr>
              <w:t>VRL8</w:t>
            </w:r>
          </w:p>
          <w:p w14:paraId="5EB0BC67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ROANNE</w:t>
            </w:r>
          </w:p>
          <w:p w14:paraId="3D38B76D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05/06</w:t>
            </w:r>
          </w:p>
          <w:p w14:paraId="43E19BAD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06/06</w:t>
            </w:r>
          </w:p>
          <w:p w14:paraId="411E15D6" w14:textId="77777777" w:rsidR="0010659C" w:rsidRDefault="00A94B74">
            <w:pPr>
              <w:pStyle w:val="TableContents"/>
              <w:jc w:val="center"/>
              <w:rPr>
                <w:rFonts w:ascii="Marianne Light" w:hAnsi="Marianne Light" w:hint="eastAsia"/>
              </w:rPr>
            </w:pPr>
            <w:r>
              <w:rPr>
                <w:rFonts w:ascii="Marianne Light" w:hAnsi="Marianne Light"/>
              </w:rPr>
              <w:t>12/06</w:t>
            </w:r>
          </w:p>
        </w:tc>
      </w:tr>
      <w:tr w:rsidR="0010659C" w14:paraId="37C8C8D5" w14:textId="77777777">
        <w:tblPrEx>
          <w:tblCellMar>
            <w:top w:w="0" w:type="dxa"/>
            <w:bottom w:w="0" w:type="dxa"/>
          </w:tblCellMar>
        </w:tblPrEx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5357D8" w14:textId="77777777" w:rsidR="0010659C" w:rsidRDefault="0010659C">
            <w:pPr>
              <w:pStyle w:val="TableContents"/>
              <w:rPr>
                <w:rFonts w:ascii="Marianne Light" w:hAnsi="Marianne Light" w:hint="eastAsia"/>
              </w:rPr>
            </w:pPr>
          </w:p>
          <w:p w14:paraId="435DC871" w14:textId="77777777" w:rsidR="0010659C" w:rsidRDefault="0010659C">
            <w:pPr>
              <w:pStyle w:val="TableContents"/>
              <w:rPr>
                <w:rFonts w:ascii="Marianne Light" w:hAnsi="Marianne Light" w:hint="eastAsia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F821F" w14:textId="77777777" w:rsidR="0010659C" w:rsidRDefault="0010659C">
            <w:pPr>
              <w:pStyle w:val="TableContents"/>
              <w:rPr>
                <w:rFonts w:ascii="Marianne Light" w:hAnsi="Marianne Light" w:hint="eastAsia"/>
              </w:rPr>
            </w:pP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8FCEC1" w14:textId="77777777" w:rsidR="0010659C" w:rsidRDefault="0010659C">
            <w:pPr>
              <w:pStyle w:val="TableContents"/>
              <w:rPr>
                <w:rFonts w:ascii="Marianne Light" w:hAnsi="Marianne Light" w:hint="eastAsia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BA6BD" w14:textId="77777777" w:rsidR="0010659C" w:rsidRDefault="0010659C">
            <w:pPr>
              <w:pStyle w:val="TableContents"/>
              <w:rPr>
                <w:rFonts w:ascii="Marianne Light" w:hAnsi="Marianne Light" w:hint="eastAsia"/>
              </w:rPr>
            </w:pP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389EB1" w14:textId="77777777" w:rsidR="0010659C" w:rsidRDefault="0010659C">
            <w:pPr>
              <w:pStyle w:val="TableContents"/>
              <w:rPr>
                <w:rFonts w:ascii="Marianne Light" w:hAnsi="Marianne Light" w:hint="eastAsia"/>
              </w:rPr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CB3DB" w14:textId="77777777" w:rsidR="0010659C" w:rsidRDefault="0010659C">
            <w:pPr>
              <w:pStyle w:val="TableContents"/>
              <w:rPr>
                <w:rFonts w:ascii="Marianne Light" w:hAnsi="Marianne Light" w:hint="eastAsia"/>
              </w:rPr>
            </w:pPr>
          </w:p>
        </w:tc>
        <w:tc>
          <w:tcPr>
            <w:tcW w:w="148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FCC44F" w14:textId="77777777" w:rsidR="0010659C" w:rsidRDefault="0010659C">
            <w:pPr>
              <w:pStyle w:val="TableContents"/>
              <w:rPr>
                <w:rFonts w:ascii="Marianne Light" w:hAnsi="Marianne Light" w:hint="eastAsia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03C5D0" w14:textId="77777777" w:rsidR="0010659C" w:rsidRDefault="0010659C">
            <w:pPr>
              <w:pStyle w:val="TableContents"/>
              <w:rPr>
                <w:rFonts w:ascii="Marianne Light" w:hAnsi="Marianne Light" w:hint="eastAsia"/>
              </w:rPr>
            </w:pPr>
          </w:p>
        </w:tc>
      </w:tr>
    </w:tbl>
    <w:p w14:paraId="2CCD5398" w14:textId="77777777" w:rsidR="0010659C" w:rsidRDefault="0010659C">
      <w:pPr>
        <w:pStyle w:val="Standard"/>
        <w:rPr>
          <w:rFonts w:ascii="Marianne Light" w:hAnsi="Marianne Light" w:hint="eastAsia"/>
        </w:rPr>
      </w:pPr>
    </w:p>
    <w:p w14:paraId="5C0CBB3E" w14:textId="77777777" w:rsidR="0010659C" w:rsidRDefault="00A94B74">
      <w:pPr>
        <w:pStyle w:val="Standard"/>
        <w:rPr>
          <w:rFonts w:hint="eastAsia"/>
        </w:rPr>
      </w:pPr>
      <w:r>
        <w:rPr>
          <w:rFonts w:ascii="Marianne Light" w:hAnsi="Marianne Light"/>
        </w:rPr>
        <w:t>Les repas et les frais de transports sont à votre charge, ils peuvent éventuellement vous être remboursés par la structure qui vous emploie.</w:t>
      </w:r>
    </w:p>
    <w:p w14:paraId="6F782F3C" w14:textId="77777777" w:rsidR="0010659C" w:rsidRDefault="0010659C">
      <w:pPr>
        <w:pStyle w:val="Standard"/>
        <w:rPr>
          <w:rFonts w:ascii="Marianne Light" w:hAnsi="Marianne Light" w:hint="eastAsia"/>
        </w:rPr>
      </w:pPr>
    </w:p>
    <w:p w14:paraId="70B8F858" w14:textId="77777777" w:rsidR="0010659C" w:rsidRDefault="00A94B74">
      <w:pPr>
        <w:pStyle w:val="Standard"/>
        <w:rPr>
          <w:rFonts w:ascii="Marianne Light" w:hAnsi="Marianne Light" w:hint="eastAsia"/>
        </w:rPr>
      </w:pPr>
      <w:r>
        <w:rPr>
          <w:rFonts w:ascii="Marianne Light" w:hAnsi="Marianne Light"/>
        </w:rPr>
        <w:t>NOM-PRENOM :</w:t>
      </w:r>
    </w:p>
    <w:p w14:paraId="031C4960" w14:textId="77777777" w:rsidR="0010659C" w:rsidRDefault="0010659C">
      <w:pPr>
        <w:pStyle w:val="Standard"/>
        <w:rPr>
          <w:rFonts w:ascii="Marianne Light" w:hAnsi="Marianne Light" w:hint="eastAsia"/>
        </w:rPr>
      </w:pPr>
    </w:p>
    <w:p w14:paraId="6F378FA9" w14:textId="77777777" w:rsidR="0010659C" w:rsidRDefault="00A94B74">
      <w:pPr>
        <w:pStyle w:val="Standard"/>
        <w:rPr>
          <w:rFonts w:ascii="Marianne Light" w:hAnsi="Marianne Light" w:hint="eastAsia"/>
        </w:rPr>
      </w:pPr>
      <w:r>
        <w:rPr>
          <w:rFonts w:ascii="Marianne Light" w:hAnsi="Marianne Light"/>
        </w:rPr>
        <w:t>STRUCTURE :</w:t>
      </w:r>
    </w:p>
    <w:p w14:paraId="418F318B" w14:textId="77777777" w:rsidR="0010659C" w:rsidRDefault="0010659C">
      <w:pPr>
        <w:pStyle w:val="Standard"/>
        <w:rPr>
          <w:rFonts w:ascii="Marianne Light" w:hAnsi="Marianne Light" w:hint="eastAsia"/>
        </w:rPr>
      </w:pPr>
    </w:p>
    <w:p w14:paraId="2D6C88AC" w14:textId="77777777" w:rsidR="0010659C" w:rsidRDefault="00A94B74">
      <w:pPr>
        <w:pStyle w:val="Standard"/>
        <w:rPr>
          <w:rFonts w:ascii="Marianne Light" w:hAnsi="Marianne Light" w:hint="eastAsia"/>
        </w:rPr>
      </w:pPr>
      <w:r>
        <w:rPr>
          <w:rFonts w:ascii="Marianne Light" w:hAnsi="Marianne Light"/>
        </w:rPr>
        <w:t>FONCTION :</w:t>
      </w:r>
    </w:p>
    <w:p w14:paraId="37C40CE5" w14:textId="77777777" w:rsidR="0010659C" w:rsidRDefault="0010659C">
      <w:pPr>
        <w:pStyle w:val="Standard"/>
        <w:rPr>
          <w:rFonts w:ascii="Marianne Light" w:hAnsi="Marianne Light" w:hint="eastAsia"/>
        </w:rPr>
      </w:pPr>
    </w:p>
    <w:p w14:paraId="772F81EF" w14:textId="77777777" w:rsidR="0010659C" w:rsidRDefault="00A94B74">
      <w:pPr>
        <w:pStyle w:val="Standard"/>
        <w:rPr>
          <w:rFonts w:ascii="Marianne Light" w:hAnsi="Marianne Light" w:hint="eastAsia"/>
        </w:rPr>
      </w:pPr>
      <w:r>
        <w:rPr>
          <w:rFonts w:ascii="Marianne Light" w:hAnsi="Marianne Light"/>
        </w:rPr>
        <w:t>TELEPHONE :</w:t>
      </w:r>
    </w:p>
    <w:p w14:paraId="7498985F" w14:textId="77777777" w:rsidR="0010659C" w:rsidRDefault="0010659C">
      <w:pPr>
        <w:pStyle w:val="Standard"/>
        <w:rPr>
          <w:rFonts w:ascii="Marianne Light" w:hAnsi="Marianne Light" w:hint="eastAsia"/>
        </w:rPr>
      </w:pPr>
    </w:p>
    <w:p w14:paraId="1D1A59BE" w14:textId="77777777" w:rsidR="0010659C" w:rsidRDefault="00A94B74">
      <w:pPr>
        <w:pStyle w:val="Standard"/>
        <w:rPr>
          <w:rFonts w:ascii="Marianne Light" w:hAnsi="Marianne Light" w:hint="eastAsia"/>
        </w:rPr>
      </w:pPr>
      <w:r>
        <w:rPr>
          <w:rFonts w:ascii="Marianne Light" w:hAnsi="Marianne Light"/>
        </w:rPr>
        <w:t>MAIL :</w:t>
      </w:r>
    </w:p>
    <w:p w14:paraId="16F190CA" w14:textId="77777777" w:rsidR="0010659C" w:rsidRDefault="0010659C">
      <w:pPr>
        <w:pStyle w:val="Standard"/>
        <w:rPr>
          <w:rFonts w:ascii="Marianne Light" w:hAnsi="Marianne Light" w:hint="eastAsia"/>
        </w:rPr>
      </w:pPr>
    </w:p>
    <w:p w14:paraId="4C4C42CA" w14:textId="77777777" w:rsidR="0010659C" w:rsidRDefault="0010659C">
      <w:pPr>
        <w:pStyle w:val="Standard"/>
        <w:rPr>
          <w:rFonts w:ascii="Marianne Light" w:hAnsi="Marianne Light" w:hint="eastAsia"/>
          <w:sz w:val="26"/>
          <w:szCs w:val="26"/>
        </w:rPr>
      </w:pPr>
    </w:p>
    <w:p w14:paraId="24AB1C12" w14:textId="77777777" w:rsidR="0010659C" w:rsidRDefault="0010659C">
      <w:pPr>
        <w:pStyle w:val="Standard"/>
        <w:rPr>
          <w:rFonts w:ascii="Marianne Light" w:hAnsi="Marianne Light" w:hint="eastAsia"/>
          <w:sz w:val="26"/>
          <w:szCs w:val="26"/>
        </w:rPr>
      </w:pPr>
    </w:p>
    <w:p w14:paraId="5360AC77" w14:textId="77777777" w:rsidR="0010659C" w:rsidRDefault="00A94B74">
      <w:pPr>
        <w:pStyle w:val="Standard"/>
        <w:jc w:val="center"/>
        <w:rPr>
          <w:rFonts w:ascii="Marianne Light" w:hAnsi="Marianne Light" w:hint="eastAsia"/>
          <w:b/>
          <w:sz w:val="26"/>
          <w:szCs w:val="26"/>
        </w:rPr>
      </w:pPr>
      <w:r>
        <w:rPr>
          <w:rFonts w:ascii="Marianne Light" w:hAnsi="Marianne Light"/>
          <w:b/>
          <w:sz w:val="26"/>
          <w:szCs w:val="26"/>
        </w:rPr>
        <w:t xml:space="preserve">          </w:t>
      </w:r>
      <w:r>
        <w:rPr>
          <w:rFonts w:ascii="Marianne Light" w:hAnsi="Marianne Light"/>
          <w:b/>
          <w:sz w:val="18"/>
          <w:szCs w:val="18"/>
        </w:rPr>
        <w:t xml:space="preserve"> </w:t>
      </w:r>
    </w:p>
    <w:p w14:paraId="3EC52779" w14:textId="77777777" w:rsidR="0010659C" w:rsidRDefault="0010659C">
      <w:pPr>
        <w:pStyle w:val="Standard"/>
        <w:jc w:val="center"/>
        <w:rPr>
          <w:rFonts w:ascii="Marianne Light" w:hAnsi="Marianne Light" w:hint="eastAsia"/>
          <w:b/>
          <w:sz w:val="18"/>
          <w:szCs w:val="18"/>
        </w:rPr>
      </w:pPr>
    </w:p>
    <w:p w14:paraId="2C88296C" w14:textId="77777777" w:rsidR="0010659C" w:rsidRDefault="0010659C">
      <w:pPr>
        <w:pStyle w:val="Standard"/>
        <w:jc w:val="center"/>
        <w:rPr>
          <w:rFonts w:ascii="Marianne Light" w:hAnsi="Marianne Light" w:hint="eastAsia"/>
          <w:b/>
          <w:sz w:val="18"/>
          <w:szCs w:val="18"/>
        </w:rPr>
      </w:pPr>
    </w:p>
    <w:p w14:paraId="7EA9CD40" w14:textId="77777777" w:rsidR="0010659C" w:rsidRDefault="00A94B74">
      <w:pPr>
        <w:pStyle w:val="Standard"/>
        <w:jc w:val="center"/>
        <w:rPr>
          <w:rFonts w:ascii="Marianne Light" w:hAnsi="Marianne Light" w:hint="eastAsia"/>
          <w:b/>
          <w:sz w:val="18"/>
          <w:szCs w:val="18"/>
        </w:rPr>
      </w:pPr>
      <w:r>
        <w:rPr>
          <w:rFonts w:ascii="Marianne Light" w:hAnsi="Marianne Light"/>
          <w:b/>
          <w:sz w:val="18"/>
          <w:szCs w:val="18"/>
        </w:rPr>
        <w:t xml:space="preserve"> Service départemental à la jeunesse, à l’engagement et aux sports</w:t>
      </w:r>
    </w:p>
    <w:p w14:paraId="53341938" w14:textId="77777777" w:rsidR="0010659C" w:rsidRDefault="00A94B74">
      <w:pPr>
        <w:pStyle w:val="Standard"/>
        <w:jc w:val="center"/>
        <w:rPr>
          <w:rFonts w:ascii="Marianne Light" w:hAnsi="Marianne Light" w:hint="eastAsia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>11, rue des Docteurs Charcot</w:t>
      </w:r>
    </w:p>
    <w:p w14:paraId="10B854AF" w14:textId="77777777" w:rsidR="0010659C" w:rsidRDefault="00A94B74">
      <w:pPr>
        <w:pStyle w:val="Standard"/>
        <w:jc w:val="center"/>
        <w:rPr>
          <w:rFonts w:ascii="Marianne Light" w:hAnsi="Marianne Light" w:hint="eastAsia"/>
          <w:sz w:val="18"/>
          <w:szCs w:val="18"/>
        </w:rPr>
      </w:pPr>
      <w:r>
        <w:rPr>
          <w:rFonts w:ascii="Marianne Light" w:hAnsi="Marianne Light"/>
          <w:sz w:val="18"/>
          <w:szCs w:val="18"/>
        </w:rPr>
        <w:t>42023 Saint-Etienne cedex 2</w:t>
      </w:r>
    </w:p>
    <w:sectPr w:rsidR="0010659C">
      <w:pgSz w:w="11906" w:h="16838"/>
      <w:pgMar w:top="1134" w:right="283" w:bottom="1134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3D423" w14:textId="77777777" w:rsidR="00000000" w:rsidRDefault="00A94B74">
      <w:pPr>
        <w:rPr>
          <w:rFonts w:hint="eastAsia"/>
        </w:rPr>
      </w:pPr>
      <w:r>
        <w:separator/>
      </w:r>
    </w:p>
  </w:endnote>
  <w:endnote w:type="continuationSeparator" w:id="0">
    <w:p w14:paraId="651B803A" w14:textId="77777777" w:rsidR="00000000" w:rsidRDefault="00A94B7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ianne 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B5A5" w14:textId="77777777" w:rsidR="00000000" w:rsidRDefault="00A94B7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67403BA" w14:textId="77777777" w:rsidR="00000000" w:rsidRDefault="00A94B7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659C"/>
    <w:rsid w:val="0010659C"/>
    <w:rsid w:val="00A9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7F21"/>
  <w15:docId w15:val="{2EC790A5-6952-43CD-A18C-0E5E0A8A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Communication2</dc:creator>
  <cp:lastModifiedBy>Communication2</cp:lastModifiedBy>
  <cp:revision>1</cp:revision>
  <dcterms:created xsi:type="dcterms:W3CDTF">2022-11-28T09:37:00Z</dcterms:created>
  <dcterms:modified xsi:type="dcterms:W3CDTF">2023-01-25T10:44:00Z</dcterms:modified>
</cp:coreProperties>
</file>